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03F524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11BFB" w:rsidRPr="00411BFB">
        <w:rPr>
          <w:rFonts w:ascii="Verdana" w:hAnsi="Verdana"/>
          <w:b/>
          <w:sz w:val="18"/>
          <w:szCs w:val="18"/>
        </w:rPr>
        <w:t>Oprava TV v úseku ŽST Bohumín-Vrbice – státní hranice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349060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1B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1B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0D2F59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1B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1B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1BFB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D90A0F-7F8E-4DD3-B811-22E1946F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2023-10-25T11:28:00Z</dcterms:modified>
</cp:coreProperties>
</file>